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8E8E" w14:textId="0EC46C15" w:rsidR="0090220D" w:rsidRPr="0090220D" w:rsidRDefault="0090220D" w:rsidP="0090220D">
      <w:pPr>
        <w:spacing w:after="0"/>
        <w:jc w:val="both"/>
        <w:rPr>
          <w:rFonts w:asciiTheme="minorHAnsi" w:hAnsiTheme="minorHAnsi" w:cs="Calibri"/>
        </w:rPr>
      </w:pPr>
      <w:r w:rsidRPr="0090220D">
        <w:rPr>
          <w:rFonts w:asciiTheme="minorHAnsi" w:hAnsiTheme="minorHAnsi" w:cs="Calibri"/>
        </w:rPr>
        <w:t xml:space="preserve">Am </w:t>
      </w:r>
      <w:r w:rsidR="00D65376">
        <w:rPr>
          <w:rFonts w:asciiTheme="minorHAnsi" w:hAnsiTheme="minorHAnsi" w:cs="Calibri"/>
          <w:b/>
        </w:rPr>
        <w:t>23</w:t>
      </w:r>
      <w:r w:rsidR="00B65EC7">
        <w:rPr>
          <w:rFonts w:asciiTheme="minorHAnsi" w:hAnsiTheme="minorHAnsi" w:cs="Calibri"/>
          <w:b/>
        </w:rPr>
        <w:t>. April</w:t>
      </w:r>
      <w:r w:rsidR="00BF1CAF">
        <w:rPr>
          <w:rFonts w:asciiTheme="minorHAnsi" w:hAnsiTheme="minorHAnsi" w:cs="Calibri"/>
          <w:b/>
        </w:rPr>
        <w:t xml:space="preserve"> 2024</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Land</w:t>
      </w:r>
      <w:r w:rsidR="00D70453">
        <w:rPr>
          <w:rFonts w:asciiTheme="minorHAnsi" w:hAnsiTheme="minorHAnsi" w:cs="Calibri"/>
          <w:b/>
        </w:rPr>
        <w:t xml:space="preserve">wirtschaftsamt </w:t>
      </w:r>
      <w:r w:rsidR="00B65EC7">
        <w:rPr>
          <w:rFonts w:asciiTheme="minorHAnsi" w:hAnsiTheme="minorHAnsi" w:cs="Calibri"/>
          <w:b/>
        </w:rPr>
        <w:t>Ortenaukreis (OG)</w:t>
      </w:r>
      <w:r w:rsidR="00D70453">
        <w:rPr>
          <w:rFonts w:asciiTheme="minorHAnsi" w:hAnsiTheme="minorHAnsi" w:cs="Calibri"/>
          <w:b/>
        </w:rPr>
        <w:t xml:space="preserve"> </w:t>
      </w:r>
      <w:r w:rsidRPr="0090220D">
        <w:rPr>
          <w:rFonts w:asciiTheme="minorHAnsi" w:hAnsiTheme="minorHAnsi" w:cs="Calibri"/>
        </w:rPr>
        <w:t xml:space="preserve">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14:paraId="43C3A870" w14:textId="736EF9D7"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w:t>
      </w:r>
      <w:r w:rsidR="00246BDB">
        <w:rPr>
          <w:rFonts w:asciiTheme="minorHAnsi" w:hAnsiTheme="minorHAnsi" w:cs="Calibri"/>
          <w:b/>
        </w:rPr>
        <w:t>Bio-</w:t>
      </w:r>
      <w:r w:rsidR="00B65EC7">
        <w:rPr>
          <w:rFonts w:asciiTheme="minorHAnsi" w:hAnsiTheme="minorHAnsi" w:cs="Calibri"/>
          <w:b/>
        </w:rPr>
        <w:t>Milchviehbetrieb Haas-</w:t>
      </w:r>
      <w:proofErr w:type="spellStart"/>
      <w:r w:rsidR="00B65EC7">
        <w:rPr>
          <w:rFonts w:asciiTheme="minorHAnsi" w:hAnsiTheme="minorHAnsi" w:cs="Calibri"/>
          <w:b/>
        </w:rPr>
        <w:t>Zinsel</w:t>
      </w:r>
      <w:proofErr w:type="spellEnd"/>
      <w:r w:rsidRPr="0090220D">
        <w:rPr>
          <w:rFonts w:asciiTheme="minorHAnsi" w:hAnsiTheme="minorHAnsi" w:cs="Calibri"/>
        </w:rPr>
        <w:t xml:space="preserve">, </w:t>
      </w:r>
      <w:r w:rsidR="00A247D3">
        <w:rPr>
          <w:rFonts w:asciiTheme="minorHAnsi" w:hAnsiTheme="minorHAnsi" w:cs="Calibri"/>
        </w:rPr>
        <w:t xml:space="preserve">in </w:t>
      </w:r>
      <w:r w:rsidR="00B65EC7">
        <w:rPr>
          <w:rFonts w:asciiTheme="minorHAnsi" w:hAnsiTheme="minorHAnsi" w:cs="Calibri"/>
        </w:rPr>
        <w:t>77743 Neuried-Altenheim</w:t>
      </w:r>
      <w:r w:rsidR="00860DB9">
        <w:rPr>
          <w:rFonts w:asciiTheme="minorHAnsi" w:hAnsiTheme="minorHAnsi" w:cs="Calibri"/>
        </w:rPr>
        <w:t xml:space="preserve">: </w:t>
      </w:r>
    </w:p>
    <w:p w14:paraId="12CAF35E" w14:textId="7E43747F" w:rsidR="006663E7" w:rsidRPr="002970CB" w:rsidRDefault="0090220D" w:rsidP="00FF33CD">
      <w:pPr>
        <w:spacing w:after="0"/>
        <w:jc w:val="both"/>
        <w:rPr>
          <w:rFonts w:asciiTheme="minorHAnsi" w:hAnsiTheme="minorHAnsi" w:cs="Calibri"/>
        </w:rPr>
      </w:pPr>
      <w:r w:rsidRPr="002970CB">
        <w:rPr>
          <w:rFonts w:asciiTheme="minorHAnsi" w:hAnsiTheme="minorHAnsi" w:cs="Calibri"/>
        </w:rPr>
        <w:t xml:space="preserve">Auf dem Betrieb erhalten Sie Einblicke in die praktische Umsetzung von Lernort Bauernhof-Angeboten </w:t>
      </w:r>
      <w:r w:rsidR="00416006" w:rsidRPr="002970CB">
        <w:rPr>
          <w:rFonts w:asciiTheme="minorHAnsi" w:hAnsiTheme="minorHAnsi" w:cs="Calibri"/>
        </w:rPr>
        <w:t>rund um die Landwirtschaft</w:t>
      </w:r>
      <w:r w:rsidRPr="002970CB">
        <w:rPr>
          <w:rFonts w:asciiTheme="minorHAnsi" w:hAnsiTheme="minorHAnsi" w:cs="Calibri"/>
        </w:rPr>
        <w:t xml:space="preserve"> und </w:t>
      </w:r>
      <w:r w:rsidR="00A247D3" w:rsidRPr="002970CB">
        <w:rPr>
          <w:rFonts w:asciiTheme="minorHAnsi" w:hAnsiTheme="minorHAnsi" w:cs="Calibri"/>
        </w:rPr>
        <w:t xml:space="preserve">damit verbundener Arbeiten am Betrieb. </w:t>
      </w:r>
      <w:r w:rsidR="000B6BF8">
        <w:rPr>
          <w:rFonts w:asciiTheme="minorHAnsi" w:hAnsiTheme="minorHAnsi" w:cs="Calibri"/>
        </w:rPr>
        <w:t>Ein Schwerpunkt des Betriebs liegt</w:t>
      </w:r>
      <w:r w:rsidR="00284576" w:rsidRPr="002970CB">
        <w:rPr>
          <w:rFonts w:asciiTheme="minorHAnsi" w:hAnsiTheme="minorHAnsi" w:cs="Calibri"/>
        </w:rPr>
        <w:t xml:space="preserve"> </w:t>
      </w:r>
      <w:r w:rsidR="006663E7">
        <w:rPr>
          <w:rFonts w:asciiTheme="minorHAnsi" w:hAnsiTheme="minorHAnsi" w:cs="Calibri"/>
        </w:rPr>
        <w:t xml:space="preserve">in der </w:t>
      </w:r>
      <w:r w:rsidR="00B65EC7">
        <w:rPr>
          <w:rFonts w:asciiTheme="minorHAnsi" w:hAnsiTheme="minorHAnsi" w:cs="Calibri"/>
        </w:rPr>
        <w:t>Milchviehhaltung</w:t>
      </w:r>
      <w:r w:rsidR="00F96EED">
        <w:rPr>
          <w:rFonts w:asciiTheme="minorHAnsi" w:hAnsiTheme="minorHAnsi" w:cs="Calibri"/>
        </w:rPr>
        <w:t xml:space="preserve"> und der damit verbundenen Fleisch- und Milcherzeugung</w:t>
      </w:r>
      <w:r w:rsidR="00246BDB">
        <w:rPr>
          <w:rFonts w:asciiTheme="minorHAnsi" w:hAnsiTheme="minorHAnsi" w:cs="Calibri"/>
        </w:rPr>
        <w:t>,</w:t>
      </w:r>
      <w:r w:rsidR="00B65EC7">
        <w:rPr>
          <w:rFonts w:asciiTheme="minorHAnsi" w:hAnsiTheme="minorHAnsi" w:cs="Calibri"/>
        </w:rPr>
        <w:t xml:space="preserve"> welche seit 2023 durch eine kleine hofeigene Molkerei zur Käse- und Joghurtherstellung ergänzt wird</w:t>
      </w:r>
      <w:r w:rsidR="006663E7">
        <w:rPr>
          <w:rFonts w:asciiTheme="minorHAnsi" w:hAnsiTheme="minorHAnsi" w:cs="Calibri"/>
        </w:rPr>
        <w:t xml:space="preserve">. Ein anderer Schwerpunkt liegt auf </w:t>
      </w:r>
      <w:r w:rsidR="00B65EC7">
        <w:rPr>
          <w:rFonts w:asciiTheme="minorHAnsi" w:hAnsiTheme="minorHAnsi" w:cs="Calibri"/>
        </w:rPr>
        <w:t xml:space="preserve">der Bauernhof-, sowie Reitpädagogik und den </w:t>
      </w:r>
      <w:r w:rsidR="00E6263D">
        <w:rPr>
          <w:rFonts w:asciiTheme="minorHAnsi" w:hAnsiTheme="minorHAnsi" w:cs="Calibri"/>
        </w:rPr>
        <w:t xml:space="preserve">damit zusammenhängenden </w:t>
      </w:r>
      <w:r w:rsidR="00B65EC7">
        <w:rPr>
          <w:rFonts w:asciiTheme="minorHAnsi" w:hAnsiTheme="minorHAnsi" w:cs="Calibri"/>
        </w:rPr>
        <w:t>Angeboten</w:t>
      </w:r>
      <w:r w:rsidR="00E6263D">
        <w:rPr>
          <w:rFonts w:asciiTheme="minorHAnsi" w:hAnsiTheme="minorHAnsi" w:cs="Calibri"/>
        </w:rPr>
        <w:t xml:space="preserve"> für Kinder, Jugendliche und Erwachsene.</w:t>
      </w:r>
      <w:r w:rsidR="00246BDB">
        <w:rPr>
          <w:rFonts w:asciiTheme="minorHAnsi" w:hAnsiTheme="minorHAnsi" w:cs="Calibri"/>
        </w:rPr>
        <w:t xml:space="preserve"> Mehr Infos zum Betrieb finden Sie hier: </w:t>
      </w:r>
      <w:r w:rsidR="00E6263D">
        <w:rPr>
          <w:rFonts w:asciiTheme="minorHAnsi" w:hAnsiTheme="minorHAnsi" w:cs="Calibri"/>
        </w:rPr>
        <w:t xml:space="preserve"> </w:t>
      </w:r>
      <w:hyperlink r:id="rId7" w:history="1">
        <w:r w:rsidR="00246BDB" w:rsidRPr="00246BDB">
          <w:rPr>
            <w:color w:val="0000FF"/>
            <w:u w:val="single"/>
          </w:rPr>
          <w:t>Willkommen auf dem Bauernhof in Neuried-Altenheim (niederfelder-bauernhofmomente.de)</w:t>
        </w:r>
      </w:hyperlink>
    </w:p>
    <w:p w14:paraId="5D3B5052" w14:textId="77777777"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4D012642" wp14:editId="44AD2716">
                <wp:simplePos x="0" y="0"/>
                <wp:positionH relativeFrom="column">
                  <wp:posOffset>-175895</wp:posOffset>
                </wp:positionH>
                <wp:positionV relativeFrom="paragraph">
                  <wp:posOffset>33655</wp:posOffset>
                </wp:positionV>
                <wp:extent cx="6377305" cy="2514600"/>
                <wp:effectExtent l="0" t="0" r="23495" b="19050"/>
                <wp:wrapNone/>
                <wp:docPr id="9" name="Rechteck 9"/>
                <wp:cNvGraphicFramePr/>
                <a:graphic xmlns:a="http://schemas.openxmlformats.org/drawingml/2006/main">
                  <a:graphicData uri="http://schemas.microsoft.com/office/word/2010/wordprocessingShape">
                    <wps:wsp>
                      <wps:cNvSpPr/>
                      <wps:spPr>
                        <a:xfrm>
                          <a:off x="0" y="0"/>
                          <a:ext cx="6377305" cy="25146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480D" id="Rechteck 9" o:spid="_x0000_s1026" style="position:absolute;margin-left:-13.85pt;margin-top:2.65pt;width:502.1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14:paraId="4785502D" w14:textId="77777777"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14:paraId="6061A7E3" w14:textId="65B8D45D"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D65376">
        <w:rPr>
          <w:rFonts w:asciiTheme="minorHAnsi" w:hAnsiTheme="minorHAnsi" w:cs="Calibri"/>
        </w:rPr>
        <w:t>23.</w:t>
      </w:r>
      <w:r w:rsidR="00246BDB">
        <w:rPr>
          <w:rFonts w:asciiTheme="minorHAnsi" w:hAnsiTheme="minorHAnsi" w:cs="Calibri"/>
        </w:rPr>
        <w:t xml:space="preserve"> April </w:t>
      </w:r>
      <w:r w:rsidR="00DE773B">
        <w:rPr>
          <w:rFonts w:asciiTheme="minorHAnsi" w:hAnsiTheme="minorHAnsi" w:cs="Calibri"/>
        </w:rPr>
        <w:t>2024</w:t>
      </w:r>
      <w:r w:rsidRPr="001E25B6">
        <w:rPr>
          <w:rFonts w:asciiTheme="minorHAnsi" w:hAnsiTheme="minorHAnsi" w:cs="Calibri"/>
        </w:rPr>
        <w:t xml:space="preserve">, </w:t>
      </w:r>
      <w:r w:rsidR="00C61EDC">
        <w:rPr>
          <w:rFonts w:asciiTheme="minorHAnsi" w:hAnsiTheme="minorHAnsi" w:cs="Calibri"/>
        </w:rPr>
        <w:t>ca. 8.</w:t>
      </w:r>
      <w:r w:rsidR="003933ED">
        <w:rPr>
          <w:rFonts w:asciiTheme="minorHAnsi" w:hAnsiTheme="minorHAnsi" w:cs="Calibri"/>
        </w:rPr>
        <w:t>45</w:t>
      </w:r>
      <w:r w:rsidR="00C61EDC">
        <w:rPr>
          <w:rFonts w:asciiTheme="minorHAnsi" w:hAnsiTheme="minorHAnsi" w:cs="Calibri"/>
        </w:rPr>
        <w:t xml:space="preserve"> Uhr</w:t>
      </w:r>
      <w:r w:rsidRPr="001E25B6">
        <w:rPr>
          <w:rFonts w:asciiTheme="minorHAnsi" w:hAnsiTheme="minorHAnsi" w:cs="Calibri"/>
        </w:rPr>
        <w:t xml:space="preserve"> bis </w:t>
      </w:r>
      <w:r w:rsidR="00246BDB">
        <w:rPr>
          <w:rFonts w:asciiTheme="minorHAnsi" w:hAnsiTheme="minorHAnsi" w:cs="Calibri"/>
        </w:rPr>
        <w:t>17.00</w:t>
      </w:r>
      <w:r w:rsidR="003933ED">
        <w:rPr>
          <w:rFonts w:asciiTheme="minorHAnsi" w:hAnsiTheme="minorHAnsi" w:cs="Calibri"/>
        </w:rPr>
        <w:t xml:space="preserve"> </w:t>
      </w:r>
      <w:r w:rsidRPr="001E25B6">
        <w:rPr>
          <w:rFonts w:asciiTheme="minorHAnsi" w:hAnsiTheme="minorHAnsi" w:cs="Calibri"/>
        </w:rPr>
        <w:t>Uhr</w:t>
      </w:r>
      <w:r>
        <w:rPr>
          <w:rFonts w:asciiTheme="minorHAnsi" w:hAnsiTheme="minorHAnsi" w:cs="Calibri"/>
          <w:b/>
        </w:rPr>
        <w:t xml:space="preserve"> </w:t>
      </w:r>
    </w:p>
    <w:p w14:paraId="1D728BA1" w14:textId="5AD9242F"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246BDB" w:rsidRPr="00246BDB">
        <w:rPr>
          <w:rFonts w:asciiTheme="minorHAnsi" w:hAnsiTheme="minorHAnsi" w:cs="Calibri"/>
        </w:rPr>
        <w:t>Bio-</w:t>
      </w:r>
      <w:r w:rsidR="00246BDB">
        <w:rPr>
          <w:rFonts w:asciiTheme="minorHAnsi" w:hAnsiTheme="minorHAnsi" w:cs="Calibri"/>
        </w:rPr>
        <w:t>Milchviehbetrieb Haas-</w:t>
      </w:r>
      <w:proofErr w:type="spellStart"/>
      <w:r w:rsidR="00246BDB">
        <w:rPr>
          <w:rFonts w:asciiTheme="minorHAnsi" w:hAnsiTheme="minorHAnsi" w:cs="Calibri"/>
        </w:rPr>
        <w:t>Zinsel</w:t>
      </w:r>
      <w:proofErr w:type="spellEnd"/>
      <w:r w:rsidR="00450EE5">
        <w:rPr>
          <w:rFonts w:asciiTheme="minorHAnsi" w:hAnsiTheme="minorHAnsi" w:cs="Calibri"/>
        </w:rPr>
        <w:t xml:space="preserve">, </w:t>
      </w:r>
      <w:r w:rsidR="00C61EDC">
        <w:rPr>
          <w:rFonts w:asciiTheme="minorHAnsi" w:hAnsiTheme="minorHAnsi" w:cs="Calibri"/>
        </w:rPr>
        <w:t xml:space="preserve">in </w:t>
      </w:r>
      <w:r w:rsidR="00246BDB">
        <w:rPr>
          <w:rFonts w:asciiTheme="minorHAnsi" w:hAnsiTheme="minorHAnsi" w:cs="Calibri"/>
        </w:rPr>
        <w:t>77743 Neuried-Altenheim</w:t>
      </w:r>
      <w:r w:rsidR="00C61EDC">
        <w:rPr>
          <w:rFonts w:asciiTheme="minorHAnsi" w:hAnsiTheme="minorHAnsi" w:cs="Calibri"/>
        </w:rPr>
        <w:t>* (</w:t>
      </w:r>
      <w:r w:rsidR="00246BDB">
        <w:rPr>
          <w:rFonts w:asciiTheme="minorHAnsi" w:hAnsiTheme="minorHAnsi" w:cs="Calibri"/>
        </w:rPr>
        <w:t>Ortenaukreis</w:t>
      </w:r>
      <w:proofErr w:type="gramStart"/>
      <w:r w:rsidR="00C61EDC">
        <w:rPr>
          <w:rFonts w:asciiTheme="minorHAnsi" w:hAnsiTheme="minorHAnsi" w:cs="Calibri"/>
        </w:rPr>
        <w:t>)</w:t>
      </w:r>
      <w:r w:rsidRPr="00F2799F">
        <w:rPr>
          <w:rFonts w:asciiTheme="minorHAnsi" w:hAnsiTheme="minorHAnsi" w:cs="Calibri"/>
          <w:sz w:val="18"/>
          <w:szCs w:val="18"/>
        </w:rPr>
        <w:t>(</w:t>
      </w:r>
      <w:proofErr w:type="gramEnd"/>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14:paraId="4E636300" w14:textId="70ECB344"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A21DB2">
        <w:rPr>
          <w:rFonts w:cs="Calibri"/>
        </w:rPr>
        <w:t>5</w:t>
      </w:r>
      <w:r w:rsidRPr="00F965B8">
        <w:rPr>
          <w:rFonts w:cs="Calibri"/>
        </w:rPr>
        <w:t>,00 € zzgl. Verpflegungskosten</w:t>
      </w:r>
    </w:p>
    <w:p w14:paraId="55D9C3BA" w14:textId="77777777"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14:paraId="1E369069" w14:textId="72DAF0FA"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D65376">
        <w:rPr>
          <w:rFonts w:asciiTheme="minorHAnsi" w:hAnsiTheme="minorHAnsi" w:cs="Calibri"/>
          <w:i/>
          <w:color w:val="FF0000"/>
        </w:rPr>
        <w:t>17</w:t>
      </w:r>
      <w:r w:rsidR="00246BDB">
        <w:rPr>
          <w:rFonts w:asciiTheme="minorHAnsi" w:hAnsiTheme="minorHAnsi" w:cs="Calibri"/>
          <w:i/>
          <w:color w:val="FF0000"/>
        </w:rPr>
        <w:t>. April</w:t>
      </w:r>
      <w:r w:rsidR="00C61EDC">
        <w:rPr>
          <w:rFonts w:asciiTheme="minorHAnsi" w:hAnsiTheme="minorHAnsi" w:cs="Calibri"/>
          <w:i/>
          <w:color w:val="FF0000"/>
        </w:rPr>
        <w:t xml:space="preserve"> 202</w:t>
      </w:r>
      <w:r w:rsidR="00DE773B">
        <w:rPr>
          <w:rFonts w:asciiTheme="minorHAnsi" w:hAnsiTheme="minorHAnsi" w:cs="Calibri"/>
          <w:i/>
          <w:color w:val="FF0000"/>
        </w:rPr>
        <w:t>4</w:t>
      </w:r>
    </w:p>
    <w:p w14:paraId="2E4EDDD1" w14:textId="77777777" w:rsidR="00C23EE4" w:rsidRPr="00FA1358" w:rsidRDefault="00C23EE4" w:rsidP="002B2071">
      <w:pPr>
        <w:spacing w:after="0"/>
        <w:jc w:val="both"/>
        <w:rPr>
          <w:rFonts w:asciiTheme="minorHAnsi" w:hAnsiTheme="minorHAnsi" w:cs="Calibri"/>
          <w:sz w:val="16"/>
          <w:szCs w:val="16"/>
        </w:rPr>
      </w:pPr>
    </w:p>
    <w:p w14:paraId="22A07451" w14:textId="77777777"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14:paraId="009B15A8" w14:textId="77777777" w:rsidR="00A1548F" w:rsidRPr="00FF33CD" w:rsidRDefault="00A1548F" w:rsidP="002B2071">
      <w:pPr>
        <w:spacing w:after="0"/>
        <w:jc w:val="both"/>
        <w:rPr>
          <w:rFonts w:asciiTheme="minorHAnsi" w:hAnsiTheme="minorHAnsi" w:cs="Calibri"/>
          <w:sz w:val="16"/>
          <w:szCs w:val="16"/>
        </w:rPr>
      </w:pPr>
    </w:p>
    <w:p w14:paraId="589A736B" w14:textId="77777777"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14:paraId="384AC237" w14:textId="77777777"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14:paraId="27097DF7" w14:textId="77777777"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lastRenderedPageBreak/>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14:paraId="3232393C" w14:textId="77777777" w:rsidR="00BD4FB7" w:rsidRDefault="00BD4FB7" w:rsidP="00BD4FB7">
      <w:pPr>
        <w:ind w:right="423"/>
        <w:rPr>
          <w:rFonts w:cs="Arial"/>
          <w:b/>
          <w:sz w:val="24"/>
          <w:szCs w:val="24"/>
        </w:rPr>
      </w:pPr>
      <w:r w:rsidRPr="009D10C3">
        <w:rPr>
          <w:b/>
          <w:noProof/>
          <w:sz w:val="16"/>
          <w:szCs w:val="16"/>
          <w:u w:val="single"/>
          <w:lang w:eastAsia="de-DE"/>
        </w:rPr>
        <mc:AlternateContent>
          <mc:Choice Requires="wps">
            <w:drawing>
              <wp:anchor distT="45720" distB="45720" distL="114300" distR="114300" simplePos="0" relativeHeight="251667456" behindDoc="0" locked="0" layoutInCell="1" allowOverlap="1" wp14:anchorId="7C409948" wp14:editId="55456919">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09948"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14:paraId="1B9697AE" w14:textId="77777777" w:rsidR="00BD4FB7" w:rsidRPr="009D10C3" w:rsidRDefault="00BD4FB7" w:rsidP="00BD4FB7">
                      <w:pPr>
                        <w:spacing w:after="0" w:line="240" w:lineRule="auto"/>
                        <w:rPr>
                          <w:b/>
                          <w:u w:val="single"/>
                        </w:rPr>
                      </w:pPr>
                      <w:r w:rsidRPr="009D10C3">
                        <w:rPr>
                          <w:b/>
                          <w:u w:val="single"/>
                        </w:rPr>
                        <w:t>Anmeldung bitte per Fax, E-Mail oder Post an:</w:t>
                      </w:r>
                    </w:p>
                    <w:p w14:paraId="7B45B683" w14:textId="77777777" w:rsidR="00BD4FB7" w:rsidRDefault="00BD4FB7" w:rsidP="00BD4FB7">
                      <w:pPr>
                        <w:spacing w:after="0" w:line="240" w:lineRule="auto"/>
                      </w:pPr>
                      <w:r>
                        <w:t>Zentrale Koordination Projekt Lernort Bauernhof</w:t>
                      </w:r>
                      <w:r w:rsidRPr="009D10C3">
                        <w:t xml:space="preserve"> </w:t>
                      </w:r>
                      <w:r>
                        <w:tab/>
                        <w:t>Fax: 07524/4003-33</w:t>
                      </w:r>
                    </w:p>
                    <w:p w14:paraId="3C77CAA8" w14:textId="77777777" w:rsidR="00BD4FB7" w:rsidRDefault="00BD4FB7" w:rsidP="00BD4FB7">
                      <w:pPr>
                        <w:spacing w:after="0" w:line="240" w:lineRule="auto"/>
                      </w:pPr>
                      <w:r>
                        <w:t>Frauenbergstr. 15</w:t>
                      </w:r>
                      <w:r w:rsidRPr="009D10C3">
                        <w:t xml:space="preserve"> </w:t>
                      </w:r>
                      <w:r>
                        <w:tab/>
                      </w:r>
                      <w:r>
                        <w:tab/>
                      </w:r>
                      <w:r>
                        <w:tab/>
                      </w:r>
                      <w:r>
                        <w:tab/>
                      </w:r>
                      <w:r>
                        <w:tab/>
                        <w:t>E-Mail: lernortbauernhof@lbv-bw.de</w:t>
                      </w:r>
                    </w:p>
                    <w:p w14:paraId="5AA66DAA" w14:textId="77777777" w:rsidR="00BD4FB7" w:rsidRDefault="00BD4FB7" w:rsidP="00BD4FB7">
                      <w:pPr>
                        <w:spacing w:after="0" w:line="240" w:lineRule="auto"/>
                      </w:pPr>
                      <w:r>
                        <w:t>88339 Bad Waldsee</w:t>
                      </w:r>
                    </w:p>
                    <w:p w14:paraId="3DC9FC68" w14:textId="77777777" w:rsidR="00BD4FB7" w:rsidRDefault="00BD4FB7" w:rsidP="00BD4FB7"/>
                  </w:txbxContent>
                </v:textbox>
                <w10:wrap type="square" anchorx="margin"/>
              </v:shape>
            </w:pict>
          </mc:Fallback>
        </mc:AlternateContent>
      </w:r>
    </w:p>
    <w:p w14:paraId="4BCA77BB" w14:textId="77777777"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14:paraId="052EEA37" w14:textId="77777777"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01EF8" w14:textId="77777777"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14:paraId="4F90E85C" w14:textId="67E36984"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D65376">
              <w:rPr>
                <w:rFonts w:asciiTheme="minorHAnsi" w:hAnsiTheme="minorHAnsi" w:cs="Calibri"/>
              </w:rPr>
              <w:t>23</w:t>
            </w:r>
            <w:bookmarkStart w:id="0" w:name="_GoBack"/>
            <w:bookmarkEnd w:id="0"/>
            <w:r w:rsidR="00246BDB">
              <w:rPr>
                <w:rFonts w:asciiTheme="minorHAnsi" w:hAnsiTheme="minorHAnsi" w:cs="Calibri"/>
              </w:rPr>
              <w:t xml:space="preserve">. April 2024 in 77743 Neuried-Altenheim </w:t>
            </w:r>
          </w:p>
        </w:tc>
      </w:tr>
    </w:tbl>
    <w:p w14:paraId="73DBFCD2" w14:textId="77777777" w:rsidR="00BD4FB7" w:rsidRPr="00816502" w:rsidRDefault="00BD4FB7" w:rsidP="00816502">
      <w:pPr>
        <w:spacing w:after="0"/>
        <w:ind w:right="423"/>
        <w:jc w:val="both"/>
        <w:rPr>
          <w:rFonts w:cs="Arial"/>
          <w:b/>
          <w:color w:val="000000" w:themeColor="text1"/>
          <w:sz w:val="16"/>
          <w:szCs w:val="16"/>
        </w:rPr>
      </w:pPr>
    </w:p>
    <w:p w14:paraId="597EF102" w14:textId="77777777" w:rsidR="00DE2B5A" w:rsidRDefault="00DE2B5A" w:rsidP="00BD4FB7">
      <w:pPr>
        <w:spacing w:after="0"/>
        <w:ind w:right="423"/>
        <w:jc w:val="both"/>
        <w:rPr>
          <w:rFonts w:cs="Arial"/>
          <w:b/>
          <w:color w:val="000000" w:themeColor="text1"/>
          <w:sz w:val="24"/>
          <w:szCs w:val="26"/>
        </w:rPr>
      </w:pPr>
    </w:p>
    <w:p w14:paraId="75F0C924" w14:textId="77777777" w:rsidR="00DE2B5A" w:rsidRDefault="00DE2B5A" w:rsidP="00BD4FB7">
      <w:pPr>
        <w:spacing w:after="0"/>
        <w:ind w:right="423"/>
        <w:jc w:val="both"/>
        <w:rPr>
          <w:rFonts w:cs="Arial"/>
          <w:b/>
          <w:color w:val="000000" w:themeColor="text1"/>
          <w:sz w:val="24"/>
          <w:szCs w:val="26"/>
        </w:rPr>
      </w:pPr>
    </w:p>
    <w:p w14:paraId="31616E1A" w14:textId="77777777" w:rsidR="00DE2B5A" w:rsidRDefault="00DE2B5A" w:rsidP="00BD4FB7">
      <w:pPr>
        <w:spacing w:after="0"/>
        <w:ind w:right="423"/>
        <w:jc w:val="both"/>
        <w:rPr>
          <w:rFonts w:cs="Arial"/>
          <w:b/>
          <w:color w:val="000000" w:themeColor="text1"/>
          <w:sz w:val="24"/>
          <w:szCs w:val="26"/>
        </w:rPr>
      </w:pPr>
    </w:p>
    <w:p w14:paraId="01C9B763" w14:textId="77777777"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14:paraId="2842AAB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328CFF92"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66355D2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873EF4"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09BB4E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14:paraId="1078B367"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90F0983"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3C86C386"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14:paraId="1907BDF4"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766C0A08"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30ECD88F"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14:paraId="093CA3FE"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4F44CA75"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9C9CF0B"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14:paraId="3E188F7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5FA5533E"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1D17B882" w14:textId="77777777"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14:paraId="320E0A13"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64775148" w14:textId="77777777" w:rsidR="00BD4FB7" w:rsidRPr="00BD4FB7" w:rsidRDefault="00BD4FB7" w:rsidP="00BD4FB7">
      <w:pPr>
        <w:spacing w:after="0" w:line="240" w:lineRule="auto"/>
        <w:ind w:right="423"/>
        <w:jc w:val="both"/>
        <w:rPr>
          <w:rFonts w:cs="Arial"/>
          <w:i/>
          <w:color w:val="000000" w:themeColor="text1"/>
        </w:rPr>
      </w:pPr>
    </w:p>
    <w:p w14:paraId="5076163D" w14:textId="77777777"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14:paraId="02CDB6C7"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5D400F41"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7D961C6F"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01DE56C0" w14:textId="7777777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8E9ABDD" w14:textId="77777777"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14:paraId="27730046"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267BBD89" w14:textId="77777777" w:rsidTr="00497421">
        <w:trPr>
          <w:trHeight w:val="454"/>
        </w:trPr>
        <w:tc>
          <w:tcPr>
            <w:tcW w:w="3256" w:type="dxa"/>
            <w:vMerge w:val="restart"/>
            <w:tcBorders>
              <w:top w:val="single" w:sz="4" w:space="0" w:color="FFFFFF"/>
              <w:left w:val="single" w:sz="4" w:space="0" w:color="FFFFFF"/>
              <w:right w:val="single" w:sz="4" w:space="0" w:color="FFFFFF"/>
            </w:tcBorders>
            <w:vAlign w:val="bottom"/>
          </w:tcPr>
          <w:p w14:paraId="49B2A4A5" w14:textId="77777777"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14:paraId="65631DD1"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14:paraId="6B3D8B4D" w14:textId="77777777" w:rsidTr="00497421">
        <w:trPr>
          <w:trHeight w:val="454"/>
        </w:trPr>
        <w:tc>
          <w:tcPr>
            <w:tcW w:w="3256" w:type="dxa"/>
            <w:vMerge/>
            <w:tcBorders>
              <w:left w:val="single" w:sz="4" w:space="0" w:color="FFFFFF"/>
              <w:bottom w:val="single" w:sz="4" w:space="0" w:color="FFFFFF"/>
              <w:right w:val="single" w:sz="4" w:space="0" w:color="FFFFFF"/>
            </w:tcBorders>
            <w:vAlign w:val="bottom"/>
          </w:tcPr>
          <w:p w14:paraId="7422E5BE" w14:textId="77777777"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14:paraId="79D493F8" w14:textId="77777777"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3315ECB4" w14:textId="77777777"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62DDCD5B" wp14:editId="721BFDC3">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36E31CA6" wp14:editId="41CEDB0E">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14:paraId="6B26863C" w14:textId="77777777"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14:paraId="3FF8ABA0" w14:textId="31E2F090" w:rsidR="00954AF6" w:rsidRPr="00246BDB" w:rsidRDefault="00887201" w:rsidP="00954AF6">
      <w:pPr>
        <w:spacing w:after="0"/>
        <w:ind w:right="423"/>
        <w:jc w:val="both"/>
        <w:rPr>
          <w:rFonts w:cs="Arial"/>
          <w:color w:val="000000" w:themeColor="text1"/>
          <w:sz w:val="18"/>
          <w:szCs w:val="18"/>
        </w:rPr>
      </w:pPr>
      <w:sdt>
        <w:sdtPr>
          <w:rPr>
            <w:rFonts w:cs="Arial"/>
            <w:sz w:val="18"/>
            <w:szCs w:val="18"/>
          </w:rPr>
          <w:id w:val="1443261393"/>
          <w14:checkbox>
            <w14:checked w14:val="0"/>
            <w14:checkedState w14:val="2612" w14:font="MS Gothic"/>
            <w14:uncheckedState w14:val="2610" w14:font="MS Gothic"/>
          </w14:checkbox>
        </w:sdtPr>
        <w:sdtEndPr/>
        <w:sdtContent>
          <w:r w:rsidR="00246BDB">
            <w:rPr>
              <w:rFonts w:ascii="MS Gothic" w:eastAsia="MS Gothic" w:hAnsi="MS Gothic" w:cs="Arial" w:hint="eastAsia"/>
              <w:sz w:val="18"/>
              <w:szCs w:val="18"/>
            </w:rPr>
            <w:t>☐</w:t>
          </w:r>
        </w:sdtContent>
      </w:sdt>
      <w:r w:rsidR="00954AF6" w:rsidRPr="00246BDB">
        <w:rPr>
          <w:rFonts w:cs="Arial"/>
          <w:color w:val="000000" w:themeColor="text1"/>
          <w:sz w:val="18"/>
          <w:szCs w:val="18"/>
        </w:rPr>
        <w:t xml:space="preserve"> Meine Kontakt- und Adress-Daten dürfen zur </w:t>
      </w:r>
      <w:r w:rsidR="00954AF6" w:rsidRPr="00246BDB">
        <w:rPr>
          <w:rFonts w:cs="Arial"/>
          <w:b/>
          <w:color w:val="000000" w:themeColor="text1"/>
          <w:sz w:val="18"/>
          <w:szCs w:val="18"/>
        </w:rPr>
        <w:t>Bildung von Fahrgemeinschaften</w:t>
      </w:r>
      <w:r w:rsidR="00954AF6" w:rsidRPr="00246BDB">
        <w:rPr>
          <w:rFonts w:cs="Arial"/>
          <w:color w:val="000000" w:themeColor="text1"/>
          <w:sz w:val="18"/>
          <w:szCs w:val="18"/>
        </w:rPr>
        <w:t xml:space="preserve"> intern an die anderen angemeldeten Teilnehmer dieser Veranstaltung weitergegeben werden.  </w:t>
      </w:r>
    </w:p>
    <w:p w14:paraId="53B54729" w14:textId="77777777" w:rsidR="00954AF6" w:rsidRPr="00246BDB" w:rsidRDefault="00954AF6" w:rsidP="00954AF6">
      <w:pPr>
        <w:spacing w:after="0"/>
        <w:ind w:right="423"/>
        <w:jc w:val="both"/>
        <w:rPr>
          <w:rFonts w:cs="Arial"/>
          <w:color w:val="000000" w:themeColor="text1"/>
          <w:sz w:val="18"/>
          <w:szCs w:val="18"/>
        </w:rPr>
      </w:pPr>
      <w:r w:rsidRPr="00246BDB">
        <w:rPr>
          <w:rFonts w:cs="Arial"/>
          <w:color w:val="000000" w:themeColor="text1"/>
          <w:sz w:val="18"/>
          <w:szCs w:val="18"/>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14:paraId="6C77DA5E" w14:textId="77777777" w:rsidR="006376D8" w:rsidRPr="00246BDB" w:rsidRDefault="006376D8" w:rsidP="00954AF6">
      <w:pPr>
        <w:spacing w:after="0"/>
        <w:ind w:right="423"/>
        <w:jc w:val="both"/>
        <w:rPr>
          <w:rFonts w:cs="Arial"/>
          <w:color w:val="000000" w:themeColor="text1"/>
          <w:sz w:val="18"/>
          <w:szCs w:val="18"/>
        </w:rPr>
      </w:pPr>
    </w:p>
    <w:sectPr w:rsidR="006376D8" w:rsidRPr="00246BDB" w:rsidSect="009D10C3">
      <w:headerReference w:type="default" r:id="rId9"/>
      <w:footerReference w:type="default" r:id="rId10"/>
      <w:headerReference w:type="first" r:id="rId11"/>
      <w:footerReference w:type="first" r:id="rId12"/>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831B" w14:textId="77777777" w:rsidR="00E041C7" w:rsidRDefault="00E041C7" w:rsidP="009F0F00">
      <w:pPr>
        <w:spacing w:after="0" w:line="240" w:lineRule="auto"/>
      </w:pPr>
      <w:r>
        <w:separator/>
      </w:r>
    </w:p>
  </w:endnote>
  <w:endnote w:type="continuationSeparator" w:id="0">
    <w:p w14:paraId="335E80D3" w14:textId="77777777"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C4B7" w14:textId="77777777"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25802A28" wp14:editId="40DE102E">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02A28"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14:paraId="31F77D60"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14:paraId="7E918976" w14:textId="77777777"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14:paraId="37DE9046" w14:textId="77777777"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7051A791" w14:textId="77777777"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27FE"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0EE05BE2" wp14:editId="5031A513">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05BE2"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14:paraId="0E5ED3DB"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66F2339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5824FD36"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1E12D477" w14:textId="77777777"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67E41" w14:textId="77777777" w:rsidR="00E041C7" w:rsidRDefault="00E041C7" w:rsidP="009F0F00">
      <w:pPr>
        <w:spacing w:after="0" w:line="240" w:lineRule="auto"/>
      </w:pPr>
      <w:r>
        <w:separator/>
      </w:r>
    </w:p>
  </w:footnote>
  <w:footnote w:type="continuationSeparator" w:id="0">
    <w:p w14:paraId="47654450" w14:textId="77777777"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7662" w14:textId="4C604C59"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29CCD7AA" wp14:editId="327A6DB3">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D65376">
      <w:rPr>
        <w:rFonts w:ascii="Arial" w:hAnsi="Arial" w:cs="Arial"/>
        <w:b/>
        <w:sz w:val="24"/>
      </w:rPr>
      <w:t>23</w:t>
    </w:r>
    <w:r w:rsidR="00B65EC7">
      <w:rPr>
        <w:rFonts w:ascii="Arial" w:hAnsi="Arial" w:cs="Arial"/>
        <w:b/>
        <w:sz w:val="24"/>
      </w:rPr>
      <w:t>. April 2024 (OG)</w:t>
    </w:r>
  </w:p>
  <w:p w14:paraId="2E3D5A1B" w14:textId="77777777"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14:paraId="02B682BF"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1DCF36CF" wp14:editId="31766151">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7AC3"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21F91C6" wp14:editId="30282356">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14:paraId="7989687F" w14:textId="77777777"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o3XD+OakwD7wmtT2s5yuGJcVFqrxxonSvzJdvh1E9EX1MkKjLHD+g8w8yMDbmtayiaT6dk590KKLlQwWA3xgQQ==" w:salt="28EYzvsZKKvJUW1NE+Qc9g=="/>
  <w:defaultTabStop w:val="708"/>
  <w:hyphenationZone w:val="425"/>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B6BF8"/>
    <w:rsid w:val="000E61AA"/>
    <w:rsid w:val="000F2FC4"/>
    <w:rsid w:val="0011717E"/>
    <w:rsid w:val="00122D5A"/>
    <w:rsid w:val="0016311C"/>
    <w:rsid w:val="00173B14"/>
    <w:rsid w:val="001764B4"/>
    <w:rsid w:val="001B4267"/>
    <w:rsid w:val="001B59D7"/>
    <w:rsid w:val="001E25B6"/>
    <w:rsid w:val="001E5C20"/>
    <w:rsid w:val="001E6194"/>
    <w:rsid w:val="00202CC2"/>
    <w:rsid w:val="002259D1"/>
    <w:rsid w:val="0023240D"/>
    <w:rsid w:val="00244425"/>
    <w:rsid w:val="00246BDB"/>
    <w:rsid w:val="00252622"/>
    <w:rsid w:val="00284576"/>
    <w:rsid w:val="002970CB"/>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77A4C"/>
    <w:rsid w:val="0038413C"/>
    <w:rsid w:val="003933ED"/>
    <w:rsid w:val="003A0202"/>
    <w:rsid w:val="003A1FDA"/>
    <w:rsid w:val="003C0BE9"/>
    <w:rsid w:val="003D47FE"/>
    <w:rsid w:val="003E17A9"/>
    <w:rsid w:val="003E2965"/>
    <w:rsid w:val="00416006"/>
    <w:rsid w:val="00450EE5"/>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663E7"/>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09DE"/>
    <w:rsid w:val="007E5C4A"/>
    <w:rsid w:val="007E6AC7"/>
    <w:rsid w:val="008031BC"/>
    <w:rsid w:val="00816502"/>
    <w:rsid w:val="0082454C"/>
    <w:rsid w:val="00825E31"/>
    <w:rsid w:val="0082735D"/>
    <w:rsid w:val="00837C8A"/>
    <w:rsid w:val="00853F04"/>
    <w:rsid w:val="00860DB9"/>
    <w:rsid w:val="008656F2"/>
    <w:rsid w:val="0087789B"/>
    <w:rsid w:val="00886296"/>
    <w:rsid w:val="00887201"/>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C7D42"/>
    <w:rsid w:val="009D10C3"/>
    <w:rsid w:val="009D535A"/>
    <w:rsid w:val="009D6799"/>
    <w:rsid w:val="009F0F00"/>
    <w:rsid w:val="009F3E0C"/>
    <w:rsid w:val="00A1548F"/>
    <w:rsid w:val="00A21DB2"/>
    <w:rsid w:val="00A247D3"/>
    <w:rsid w:val="00A2547A"/>
    <w:rsid w:val="00A701D3"/>
    <w:rsid w:val="00AB39BF"/>
    <w:rsid w:val="00AF1AB9"/>
    <w:rsid w:val="00B0458F"/>
    <w:rsid w:val="00B1086A"/>
    <w:rsid w:val="00B55E3E"/>
    <w:rsid w:val="00B61CDB"/>
    <w:rsid w:val="00B6386C"/>
    <w:rsid w:val="00B65EC7"/>
    <w:rsid w:val="00B76193"/>
    <w:rsid w:val="00B77A35"/>
    <w:rsid w:val="00B9009A"/>
    <w:rsid w:val="00B93A6D"/>
    <w:rsid w:val="00BA20E0"/>
    <w:rsid w:val="00BD4FB7"/>
    <w:rsid w:val="00BE0C2D"/>
    <w:rsid w:val="00BF1CAF"/>
    <w:rsid w:val="00BF4964"/>
    <w:rsid w:val="00BF6A11"/>
    <w:rsid w:val="00C20598"/>
    <w:rsid w:val="00C23EE4"/>
    <w:rsid w:val="00C24267"/>
    <w:rsid w:val="00C34D3F"/>
    <w:rsid w:val="00C35FB2"/>
    <w:rsid w:val="00C36080"/>
    <w:rsid w:val="00C61EDC"/>
    <w:rsid w:val="00C71470"/>
    <w:rsid w:val="00C746D1"/>
    <w:rsid w:val="00CA2DE0"/>
    <w:rsid w:val="00CA5713"/>
    <w:rsid w:val="00CA749C"/>
    <w:rsid w:val="00CE1BE2"/>
    <w:rsid w:val="00CE28A4"/>
    <w:rsid w:val="00D16BF5"/>
    <w:rsid w:val="00D367B3"/>
    <w:rsid w:val="00D65376"/>
    <w:rsid w:val="00D70453"/>
    <w:rsid w:val="00D7090A"/>
    <w:rsid w:val="00D83C31"/>
    <w:rsid w:val="00D85480"/>
    <w:rsid w:val="00DA7676"/>
    <w:rsid w:val="00DE2B5A"/>
    <w:rsid w:val="00DE773B"/>
    <w:rsid w:val="00E041C7"/>
    <w:rsid w:val="00E06841"/>
    <w:rsid w:val="00E260EE"/>
    <w:rsid w:val="00E2620D"/>
    <w:rsid w:val="00E3166B"/>
    <w:rsid w:val="00E6263D"/>
    <w:rsid w:val="00E6479B"/>
    <w:rsid w:val="00E67FED"/>
    <w:rsid w:val="00E70169"/>
    <w:rsid w:val="00E7183F"/>
    <w:rsid w:val="00E71DFB"/>
    <w:rsid w:val="00E84047"/>
    <w:rsid w:val="00EC43AC"/>
    <w:rsid w:val="00ED08D9"/>
    <w:rsid w:val="00F012C3"/>
    <w:rsid w:val="00F13138"/>
    <w:rsid w:val="00F23934"/>
    <w:rsid w:val="00F2799F"/>
    <w:rsid w:val="00F40E68"/>
    <w:rsid w:val="00F54116"/>
    <w:rsid w:val="00F629B3"/>
    <w:rsid w:val="00F65831"/>
    <w:rsid w:val="00F66CB8"/>
    <w:rsid w:val="00F82623"/>
    <w:rsid w:val="00F965B8"/>
    <w:rsid w:val="00F96EED"/>
    <w:rsid w:val="00FA1358"/>
    <w:rsid w:val="00FA4A75"/>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6DC9922"/>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ederfelder-bauernhofmomente.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Schmider</cp:lastModifiedBy>
  <cp:revision>14</cp:revision>
  <cp:lastPrinted>2021-04-26T06:29:00Z</cp:lastPrinted>
  <dcterms:created xsi:type="dcterms:W3CDTF">2023-03-30T08:30:00Z</dcterms:created>
  <dcterms:modified xsi:type="dcterms:W3CDTF">2024-02-16T07:30:00Z</dcterms:modified>
</cp:coreProperties>
</file>